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357" w:rsidRPr="00512357" w:rsidRDefault="00512357" w:rsidP="00A74A06">
      <w:pPr>
        <w:jc w:val="both"/>
        <w:rPr>
          <w:rFonts w:cstheme="minorHAnsi"/>
          <w:b/>
          <w:sz w:val="20"/>
          <w:szCs w:val="20"/>
          <w:u w:val="single"/>
        </w:rPr>
      </w:pPr>
      <w:r w:rsidRPr="00512357">
        <w:rPr>
          <w:rFonts w:cstheme="minorHAnsi"/>
          <w:b/>
          <w:sz w:val="20"/>
          <w:szCs w:val="20"/>
          <w:u w:val="single"/>
        </w:rPr>
        <w:t xml:space="preserve">Présentation de l’enceinte : </w:t>
      </w:r>
    </w:p>
    <w:p w:rsidR="00512357" w:rsidRPr="00512357" w:rsidRDefault="00512357" w:rsidP="00A74A06">
      <w:pPr>
        <w:jc w:val="both"/>
        <w:rPr>
          <w:rFonts w:cstheme="minorHAnsi"/>
          <w:color w:val="4F81BD" w:themeColor="accent1"/>
          <w:sz w:val="20"/>
          <w:szCs w:val="20"/>
        </w:rPr>
      </w:pPr>
      <w:r w:rsidRPr="00512357">
        <w:rPr>
          <w:rFonts w:cstheme="minorHAnsi"/>
          <w:color w:val="4F81BD" w:themeColor="accent1"/>
          <w:sz w:val="20"/>
          <w:szCs w:val="20"/>
        </w:rPr>
        <w:t>https://www.youtube.com/watch?v=FJyktjuJsPU</w:t>
      </w:r>
    </w:p>
    <w:p w:rsidR="00512357" w:rsidRPr="00512357" w:rsidRDefault="00512357" w:rsidP="00A74A06">
      <w:pPr>
        <w:jc w:val="both"/>
        <w:rPr>
          <w:rFonts w:cstheme="minorHAnsi"/>
          <w:b/>
          <w:sz w:val="20"/>
          <w:szCs w:val="20"/>
          <w:u w:val="single"/>
        </w:rPr>
      </w:pPr>
      <w:r w:rsidRPr="00512357">
        <w:rPr>
          <w:rFonts w:cstheme="minorHAnsi"/>
          <w:b/>
          <w:sz w:val="20"/>
          <w:szCs w:val="20"/>
          <w:u w:val="single"/>
        </w:rPr>
        <w:t xml:space="preserve">Vidéos </w:t>
      </w:r>
      <w:proofErr w:type="spellStart"/>
      <w:r w:rsidRPr="00512357">
        <w:rPr>
          <w:rFonts w:cstheme="minorHAnsi"/>
          <w:b/>
          <w:sz w:val="20"/>
          <w:szCs w:val="20"/>
          <w:u w:val="single"/>
        </w:rPr>
        <w:t>Tutos</w:t>
      </w:r>
      <w:proofErr w:type="spellEnd"/>
      <w:r w:rsidRPr="00512357">
        <w:rPr>
          <w:rFonts w:cstheme="minorHAnsi"/>
          <w:b/>
          <w:sz w:val="20"/>
          <w:szCs w:val="20"/>
          <w:u w:val="single"/>
        </w:rPr>
        <w:t xml:space="preserve"> : </w:t>
      </w:r>
    </w:p>
    <w:p w:rsidR="00512357" w:rsidRPr="00512357" w:rsidRDefault="00512357" w:rsidP="00512357">
      <w:pPr>
        <w:pStyle w:val="Titre1"/>
        <w:shd w:val="clear" w:color="auto" w:fill="FFFFFF"/>
        <w:spacing w:before="0"/>
        <w:rPr>
          <w:rFonts w:asciiTheme="minorHAnsi" w:hAnsiTheme="minorHAnsi" w:cstheme="minorHAnsi"/>
          <w:b w:val="0"/>
          <w:color w:val="0F0F0F"/>
          <w:sz w:val="20"/>
          <w:szCs w:val="20"/>
        </w:rPr>
      </w:pPr>
      <w:r w:rsidRPr="00512357">
        <w:rPr>
          <w:rFonts w:asciiTheme="minorHAnsi" w:hAnsiTheme="minorHAnsi" w:cstheme="minorHAnsi"/>
          <w:b w:val="0"/>
          <w:color w:val="0F0F0F"/>
          <w:sz w:val="20"/>
          <w:szCs w:val="20"/>
        </w:rPr>
        <w:t xml:space="preserve">Utilisation des 3 lignes </w:t>
      </w:r>
    </w:p>
    <w:p w:rsidR="00512357" w:rsidRPr="00512357" w:rsidRDefault="00F87350" w:rsidP="00A74A06">
      <w:pPr>
        <w:jc w:val="both"/>
        <w:rPr>
          <w:rFonts w:cstheme="minorHAnsi"/>
          <w:color w:val="4F81BD" w:themeColor="accent1"/>
          <w:sz w:val="20"/>
          <w:szCs w:val="20"/>
        </w:rPr>
      </w:pPr>
      <w:hyperlink r:id="rId4" w:history="1">
        <w:r w:rsidR="00512357" w:rsidRPr="00512357">
          <w:rPr>
            <w:rStyle w:val="Lienhypertexte"/>
            <w:rFonts w:cstheme="minorHAnsi"/>
            <w:color w:val="4F81BD" w:themeColor="accent1"/>
            <w:sz w:val="20"/>
            <w:szCs w:val="20"/>
            <w:u w:val="none"/>
          </w:rPr>
          <w:t>https://www.youtube.com/watch?v=AXyeY8gtLqE</w:t>
        </w:r>
      </w:hyperlink>
    </w:p>
    <w:p w:rsidR="00512357" w:rsidRPr="00512357" w:rsidRDefault="00512357" w:rsidP="00512357">
      <w:pPr>
        <w:pStyle w:val="Titre1"/>
        <w:shd w:val="clear" w:color="auto" w:fill="FFFFFF"/>
        <w:spacing w:before="0"/>
        <w:rPr>
          <w:rFonts w:asciiTheme="minorHAnsi" w:hAnsiTheme="minorHAnsi" w:cstheme="minorHAnsi"/>
          <w:b w:val="0"/>
          <w:color w:val="0F0F0F"/>
          <w:sz w:val="20"/>
          <w:szCs w:val="20"/>
        </w:rPr>
      </w:pPr>
      <w:r w:rsidRPr="00512357">
        <w:rPr>
          <w:rFonts w:asciiTheme="minorHAnsi" w:hAnsiTheme="minorHAnsi" w:cstheme="minorHAnsi"/>
          <w:b w:val="0"/>
          <w:color w:val="0F0F0F"/>
          <w:sz w:val="20"/>
          <w:szCs w:val="20"/>
        </w:rPr>
        <w:t xml:space="preserve">Synchronisation des 3 lignes </w:t>
      </w:r>
    </w:p>
    <w:p w:rsidR="00512357" w:rsidRPr="00512357" w:rsidRDefault="00F87350" w:rsidP="00A74A06">
      <w:pPr>
        <w:jc w:val="both"/>
        <w:rPr>
          <w:rFonts w:cstheme="minorHAnsi"/>
          <w:color w:val="4F81BD" w:themeColor="accent1"/>
          <w:sz w:val="20"/>
          <w:szCs w:val="20"/>
        </w:rPr>
      </w:pPr>
      <w:hyperlink r:id="rId5" w:history="1">
        <w:r w:rsidR="00512357" w:rsidRPr="00512357">
          <w:rPr>
            <w:rStyle w:val="Lienhypertexte"/>
            <w:rFonts w:cstheme="minorHAnsi"/>
            <w:color w:val="4F81BD" w:themeColor="accent1"/>
            <w:sz w:val="20"/>
            <w:szCs w:val="20"/>
            <w:u w:val="none"/>
          </w:rPr>
          <w:t>https://www.youtube.com/watch?v=xoZsSmBmG7s</w:t>
        </w:r>
      </w:hyperlink>
    </w:p>
    <w:p w:rsidR="00512357" w:rsidRPr="00512357" w:rsidRDefault="00512357" w:rsidP="00512357">
      <w:pPr>
        <w:pStyle w:val="Titre1"/>
        <w:shd w:val="clear" w:color="auto" w:fill="FFFFFF"/>
        <w:spacing w:before="0"/>
        <w:rPr>
          <w:rFonts w:asciiTheme="minorHAnsi" w:hAnsiTheme="minorHAnsi" w:cstheme="minorHAnsi"/>
          <w:b w:val="0"/>
          <w:color w:val="0F0F0F"/>
          <w:sz w:val="20"/>
          <w:szCs w:val="20"/>
        </w:rPr>
      </w:pPr>
      <w:r w:rsidRPr="00512357">
        <w:rPr>
          <w:rFonts w:asciiTheme="minorHAnsi" w:hAnsiTheme="minorHAnsi" w:cstheme="minorHAnsi"/>
          <w:b w:val="0"/>
          <w:color w:val="0F0F0F"/>
          <w:sz w:val="20"/>
          <w:szCs w:val="20"/>
        </w:rPr>
        <w:t xml:space="preserve">Mode de réglage séparés des volumes </w:t>
      </w:r>
    </w:p>
    <w:p w:rsidR="00512357" w:rsidRPr="00512357" w:rsidRDefault="00F87350" w:rsidP="00A74A06">
      <w:pPr>
        <w:jc w:val="both"/>
        <w:rPr>
          <w:rFonts w:cstheme="minorHAnsi"/>
          <w:color w:val="4F81BD" w:themeColor="accent1"/>
          <w:sz w:val="20"/>
          <w:szCs w:val="20"/>
        </w:rPr>
      </w:pPr>
      <w:hyperlink r:id="rId6" w:history="1">
        <w:r w:rsidR="00512357" w:rsidRPr="00512357">
          <w:rPr>
            <w:rStyle w:val="Lienhypertexte"/>
            <w:rFonts w:cstheme="minorHAnsi"/>
            <w:color w:val="4F81BD" w:themeColor="accent1"/>
            <w:sz w:val="20"/>
            <w:szCs w:val="20"/>
            <w:u w:val="none"/>
          </w:rPr>
          <w:t>https://www.youtube.com/watch?v=B6YY0xn_-yc</w:t>
        </w:r>
      </w:hyperlink>
    </w:p>
    <w:p w:rsidR="00512357" w:rsidRPr="00512357" w:rsidRDefault="00512357" w:rsidP="00512357">
      <w:pPr>
        <w:pStyle w:val="Titre1"/>
        <w:shd w:val="clear" w:color="auto" w:fill="FFFFFF"/>
        <w:spacing w:before="0"/>
        <w:rPr>
          <w:rFonts w:asciiTheme="minorHAnsi" w:hAnsiTheme="minorHAnsi" w:cstheme="minorHAnsi"/>
          <w:b w:val="0"/>
          <w:color w:val="0F0F0F"/>
          <w:sz w:val="20"/>
          <w:szCs w:val="20"/>
        </w:rPr>
      </w:pPr>
      <w:r w:rsidRPr="00512357">
        <w:rPr>
          <w:rFonts w:asciiTheme="minorHAnsi" w:hAnsiTheme="minorHAnsi" w:cstheme="minorHAnsi"/>
          <w:b w:val="0"/>
          <w:color w:val="0F0F0F"/>
          <w:sz w:val="20"/>
          <w:szCs w:val="20"/>
        </w:rPr>
        <w:t xml:space="preserve">Utilisation du </w:t>
      </w:r>
      <w:proofErr w:type="spellStart"/>
      <w:r w:rsidRPr="00512357">
        <w:rPr>
          <w:rFonts w:asciiTheme="minorHAnsi" w:hAnsiTheme="minorHAnsi" w:cstheme="minorHAnsi"/>
          <w:b w:val="0"/>
          <w:color w:val="0F0F0F"/>
          <w:sz w:val="20"/>
          <w:szCs w:val="20"/>
        </w:rPr>
        <w:t>True</w:t>
      </w:r>
      <w:proofErr w:type="spellEnd"/>
      <w:r w:rsidRPr="00512357">
        <w:rPr>
          <w:rFonts w:asciiTheme="minorHAnsi" w:hAnsiTheme="minorHAnsi" w:cstheme="minorHAnsi"/>
          <w:b w:val="0"/>
          <w:color w:val="0F0F0F"/>
          <w:sz w:val="20"/>
          <w:szCs w:val="20"/>
        </w:rPr>
        <w:t xml:space="preserve"> Wireless Sound </w:t>
      </w:r>
    </w:p>
    <w:p w:rsidR="00512357" w:rsidRPr="00512357" w:rsidRDefault="00F87350" w:rsidP="00A74A06">
      <w:pPr>
        <w:jc w:val="both"/>
        <w:rPr>
          <w:rFonts w:cstheme="minorHAnsi"/>
          <w:color w:val="4F81BD" w:themeColor="accent1"/>
          <w:sz w:val="20"/>
          <w:szCs w:val="20"/>
        </w:rPr>
      </w:pPr>
      <w:hyperlink r:id="rId7" w:history="1">
        <w:r w:rsidR="00512357" w:rsidRPr="00512357">
          <w:rPr>
            <w:rStyle w:val="Lienhypertexte"/>
            <w:rFonts w:cstheme="minorHAnsi"/>
            <w:color w:val="4F81BD" w:themeColor="accent1"/>
            <w:sz w:val="20"/>
            <w:szCs w:val="20"/>
            <w:u w:val="none"/>
          </w:rPr>
          <w:t>https://www.youtube.com/watch?v=fSOsbAxcu-o</w:t>
        </w:r>
      </w:hyperlink>
    </w:p>
    <w:p w:rsidR="00512357" w:rsidRPr="00512357" w:rsidRDefault="00512357" w:rsidP="00512357">
      <w:pPr>
        <w:pStyle w:val="Titre1"/>
        <w:shd w:val="clear" w:color="auto" w:fill="FFFFFF"/>
        <w:spacing w:before="0"/>
        <w:rPr>
          <w:rFonts w:asciiTheme="minorHAnsi" w:hAnsiTheme="minorHAnsi" w:cstheme="minorHAnsi"/>
          <w:b w:val="0"/>
          <w:color w:val="0F0F0F"/>
          <w:sz w:val="20"/>
          <w:szCs w:val="20"/>
        </w:rPr>
      </w:pPr>
      <w:r w:rsidRPr="00512357">
        <w:rPr>
          <w:rFonts w:asciiTheme="minorHAnsi" w:hAnsiTheme="minorHAnsi" w:cstheme="minorHAnsi"/>
          <w:b w:val="0"/>
          <w:color w:val="0F0F0F"/>
          <w:sz w:val="20"/>
          <w:szCs w:val="20"/>
        </w:rPr>
        <w:t xml:space="preserve">Connexion en filaire de plusieurs enceintes </w:t>
      </w:r>
    </w:p>
    <w:p w:rsidR="00512357" w:rsidRPr="00512357" w:rsidRDefault="00512357" w:rsidP="00A74A06">
      <w:pPr>
        <w:jc w:val="both"/>
        <w:rPr>
          <w:rFonts w:cstheme="minorHAnsi"/>
          <w:color w:val="4F81BD" w:themeColor="accent1"/>
          <w:sz w:val="20"/>
          <w:szCs w:val="20"/>
        </w:rPr>
      </w:pPr>
      <w:r w:rsidRPr="00512357">
        <w:rPr>
          <w:rFonts w:cstheme="minorHAnsi"/>
          <w:color w:val="4F81BD" w:themeColor="accent1"/>
          <w:sz w:val="20"/>
          <w:szCs w:val="20"/>
        </w:rPr>
        <w:t>https://www.youtube.com/watch?v=wIAxnd7BmYw</w:t>
      </w:r>
    </w:p>
    <w:p w:rsidR="00A74A06" w:rsidRPr="00512357" w:rsidRDefault="00A74A06" w:rsidP="00A74A06">
      <w:pPr>
        <w:jc w:val="both"/>
        <w:rPr>
          <w:rFonts w:cstheme="minorHAnsi"/>
          <w:b/>
          <w:sz w:val="20"/>
          <w:szCs w:val="20"/>
          <w:u w:val="single"/>
        </w:rPr>
      </w:pPr>
      <w:r w:rsidRPr="00512357">
        <w:rPr>
          <w:rFonts w:cstheme="minorHAnsi"/>
          <w:b/>
          <w:sz w:val="20"/>
          <w:szCs w:val="20"/>
          <w:u w:val="single"/>
        </w:rPr>
        <w:t xml:space="preserve">Les </w:t>
      </w:r>
      <w:r w:rsidR="00512357" w:rsidRPr="00512357">
        <w:rPr>
          <w:rFonts w:cstheme="minorHAnsi"/>
          <w:b/>
          <w:sz w:val="20"/>
          <w:szCs w:val="20"/>
          <w:u w:val="single"/>
        </w:rPr>
        <w:t>plus</w:t>
      </w:r>
      <w:r w:rsidRPr="00512357">
        <w:rPr>
          <w:rFonts w:cstheme="minorHAnsi"/>
          <w:b/>
          <w:sz w:val="20"/>
          <w:szCs w:val="20"/>
          <w:u w:val="single"/>
        </w:rPr>
        <w:t xml:space="preserve"> de la VOODOO</w:t>
      </w:r>
      <w:r w:rsidR="00EE43C2" w:rsidRPr="00512357">
        <w:rPr>
          <w:rFonts w:cstheme="minorHAnsi"/>
          <w:b/>
          <w:sz w:val="20"/>
          <w:szCs w:val="20"/>
          <w:u w:val="single"/>
        </w:rPr>
        <w:t>+</w:t>
      </w:r>
      <w:r w:rsidRPr="00512357">
        <w:rPr>
          <w:rFonts w:cstheme="minorHAnsi"/>
          <w:b/>
          <w:sz w:val="20"/>
          <w:szCs w:val="20"/>
          <w:u w:val="single"/>
        </w:rPr>
        <w:t xml:space="preserve"> Pro</w:t>
      </w:r>
    </w:p>
    <w:p w:rsidR="00A74A06" w:rsidRPr="00512357" w:rsidRDefault="00512357" w:rsidP="00512357">
      <w:pPr>
        <w:rPr>
          <w:rFonts w:cstheme="minorHAnsi"/>
          <w:sz w:val="20"/>
          <w:szCs w:val="20"/>
          <w:u w:val="single"/>
        </w:rPr>
      </w:pPr>
      <w:r w:rsidRPr="00512357">
        <w:rPr>
          <w:rFonts w:cstheme="minorHAnsi"/>
          <w:color w:val="000000"/>
          <w:sz w:val="20"/>
          <w:szCs w:val="20"/>
          <w:shd w:val="clear" w:color="auto" w:fill="FFFFFF"/>
        </w:rPr>
        <w:t>+ Incroyablement légère et confort</w:t>
      </w:r>
      <w:r w:rsidRPr="00512357">
        <w:rPr>
          <w:rFonts w:cstheme="minorHAnsi"/>
          <w:color w:val="000000"/>
          <w:sz w:val="20"/>
          <w:szCs w:val="20"/>
        </w:rPr>
        <w:br/>
      </w:r>
      <w:r w:rsidRPr="00512357">
        <w:rPr>
          <w:rFonts w:cstheme="minorHAnsi"/>
          <w:color w:val="000000"/>
          <w:sz w:val="20"/>
          <w:szCs w:val="20"/>
          <w:shd w:val="clear" w:color="auto" w:fill="FFFFFF"/>
        </w:rPr>
        <w:t>+ Seulement 7 kg</w:t>
      </w:r>
      <w:r w:rsidRPr="00512357">
        <w:rPr>
          <w:rFonts w:cstheme="minorHAnsi"/>
          <w:color w:val="000000"/>
          <w:sz w:val="20"/>
          <w:szCs w:val="20"/>
        </w:rPr>
        <w:br/>
      </w:r>
      <w:r w:rsidRPr="00512357">
        <w:rPr>
          <w:rFonts w:cstheme="minorHAnsi"/>
          <w:color w:val="000000"/>
          <w:sz w:val="20"/>
          <w:szCs w:val="20"/>
          <w:shd w:val="clear" w:color="auto" w:fill="FFFFFF"/>
        </w:rPr>
        <w:t>+ Niveau sonore très élevé : 112dB</w:t>
      </w:r>
      <w:r w:rsidRPr="00512357">
        <w:rPr>
          <w:rFonts w:cstheme="minorHAnsi"/>
          <w:color w:val="000000"/>
          <w:sz w:val="20"/>
          <w:szCs w:val="20"/>
        </w:rPr>
        <w:br/>
      </w:r>
      <w:r w:rsidRPr="00512357">
        <w:rPr>
          <w:rFonts w:cstheme="minorHAnsi"/>
          <w:color w:val="000000"/>
          <w:sz w:val="20"/>
          <w:szCs w:val="20"/>
          <w:shd w:val="clear" w:color="auto" w:fill="FFFFFF"/>
        </w:rPr>
        <w:t>+ 28h d’autonomie</w:t>
      </w:r>
      <w:r w:rsidRPr="00512357">
        <w:rPr>
          <w:rFonts w:cstheme="minorHAnsi"/>
          <w:color w:val="000000"/>
          <w:sz w:val="20"/>
          <w:szCs w:val="20"/>
        </w:rPr>
        <w:br/>
      </w:r>
      <w:r w:rsidRPr="00512357">
        <w:rPr>
          <w:rFonts w:cstheme="minorHAnsi"/>
          <w:color w:val="000000"/>
          <w:sz w:val="20"/>
          <w:szCs w:val="20"/>
          <w:shd w:val="clear" w:color="auto" w:fill="FFFFFF"/>
        </w:rPr>
        <w:t>+ Haute qualité sonore ultra stable</w:t>
      </w:r>
      <w:r w:rsidRPr="00512357">
        <w:rPr>
          <w:rFonts w:cstheme="minorHAnsi"/>
          <w:color w:val="000000"/>
          <w:sz w:val="20"/>
          <w:szCs w:val="20"/>
        </w:rPr>
        <w:br/>
      </w:r>
      <w:r w:rsidRPr="00512357">
        <w:rPr>
          <w:rFonts w:cstheme="minorHAnsi"/>
          <w:color w:val="000000"/>
          <w:sz w:val="20"/>
          <w:szCs w:val="20"/>
          <w:shd w:val="clear" w:color="auto" w:fill="FFFFFF"/>
        </w:rPr>
        <w:t>+ Liaison sans fil de haute performance</w:t>
      </w:r>
      <w:r w:rsidRPr="00512357">
        <w:rPr>
          <w:rFonts w:cstheme="minorHAnsi"/>
          <w:color w:val="000000"/>
          <w:sz w:val="20"/>
          <w:szCs w:val="20"/>
        </w:rPr>
        <w:br/>
      </w:r>
      <w:r w:rsidRPr="00512357">
        <w:rPr>
          <w:rFonts w:cstheme="minorHAnsi"/>
          <w:color w:val="000000"/>
          <w:sz w:val="20"/>
          <w:szCs w:val="20"/>
          <w:shd w:val="clear" w:color="auto" w:fill="FFFFFF"/>
        </w:rPr>
        <w:t>+ Prise en main très facile</w:t>
      </w:r>
    </w:p>
    <w:p w:rsidR="00624E70" w:rsidRPr="00512357" w:rsidRDefault="00A408CA" w:rsidP="00A74A06">
      <w:pPr>
        <w:jc w:val="both"/>
        <w:rPr>
          <w:rFonts w:cstheme="minorHAnsi"/>
          <w:b/>
          <w:sz w:val="20"/>
          <w:szCs w:val="20"/>
          <w:u w:val="single"/>
        </w:rPr>
      </w:pPr>
      <w:r w:rsidRPr="00512357">
        <w:rPr>
          <w:rFonts w:cstheme="minorHAnsi"/>
          <w:b/>
          <w:sz w:val="20"/>
          <w:szCs w:val="20"/>
          <w:u w:val="single"/>
        </w:rPr>
        <w:t>Description Sono VOODOO</w:t>
      </w:r>
      <w:r w:rsidR="00F93EFB" w:rsidRPr="00512357">
        <w:rPr>
          <w:rFonts w:cstheme="minorHAnsi"/>
          <w:b/>
          <w:sz w:val="20"/>
          <w:szCs w:val="20"/>
          <w:u w:val="single"/>
        </w:rPr>
        <w:t>+</w:t>
      </w:r>
      <w:r w:rsidRPr="00512357">
        <w:rPr>
          <w:rFonts w:cstheme="minorHAnsi"/>
          <w:b/>
          <w:sz w:val="20"/>
          <w:szCs w:val="20"/>
          <w:u w:val="single"/>
        </w:rPr>
        <w:t xml:space="preserve"> PRO : </w:t>
      </w:r>
    </w:p>
    <w:p w:rsidR="00512357" w:rsidRPr="00963DAB" w:rsidRDefault="00512357" w:rsidP="00512357">
      <w:pPr>
        <w:shd w:val="clear" w:color="auto" w:fill="FFFFFF"/>
        <w:spacing w:after="0" w:line="240" w:lineRule="atLeast"/>
        <w:textAlignment w:val="baseline"/>
        <w:outlineLvl w:val="3"/>
        <w:rPr>
          <w:rFonts w:eastAsia="Times New Roman" w:cstheme="minorHAnsi"/>
          <w:b/>
          <w:caps/>
          <w:color w:val="000000"/>
          <w:sz w:val="20"/>
          <w:szCs w:val="20"/>
          <w:lang w:eastAsia="fr-FR"/>
        </w:rPr>
      </w:pPr>
      <w:r w:rsidRPr="00963DAB">
        <w:rPr>
          <w:rFonts w:eastAsia="Times New Roman" w:cstheme="minorHAnsi"/>
          <w:b/>
          <w:caps/>
          <w:color w:val="000000"/>
          <w:sz w:val="20"/>
          <w:szCs w:val="20"/>
          <w:lang w:eastAsia="fr-FR"/>
        </w:rPr>
        <w:t>FIABLE, FACILE &amp; MOBILE</w:t>
      </w:r>
    </w:p>
    <w:p w:rsidR="00512357" w:rsidRPr="00512357" w:rsidRDefault="00512357" w:rsidP="00512357">
      <w:pPr>
        <w:shd w:val="clear" w:color="auto" w:fill="FFFFFF"/>
        <w:spacing w:after="0" w:line="360" w:lineRule="atLeast"/>
        <w:textAlignment w:val="baseline"/>
        <w:rPr>
          <w:rFonts w:eastAsia="Times New Roman" w:cstheme="minorHAnsi"/>
          <w:color w:val="0A0A0A"/>
          <w:sz w:val="20"/>
          <w:szCs w:val="20"/>
          <w:lang w:eastAsia="fr-FR"/>
        </w:rPr>
      </w:pPr>
      <w:r w:rsidRPr="00512357">
        <w:rPr>
          <w:rFonts w:eastAsia="Times New Roman" w:cstheme="minorHAnsi"/>
          <w:color w:val="0A0A0A"/>
          <w:sz w:val="20"/>
          <w:szCs w:val="20"/>
          <w:lang w:eastAsia="fr-FR"/>
        </w:rPr>
        <w:t>La sono VOODOO+ Pro est une enceinte amplifiée sur batterie 100% française rassemblant son lot de technologie pour une performance remarquable. Avec une R&amp;D très poussée, la sono VOODOO+ Pro apparaît avec un Design unique, novateur et une qualité de son remarquable.</w:t>
      </w:r>
      <w:r w:rsidRPr="00512357">
        <w:rPr>
          <w:rFonts w:eastAsia="Times New Roman" w:cstheme="minorHAnsi"/>
          <w:color w:val="0A0A0A"/>
          <w:sz w:val="20"/>
          <w:szCs w:val="20"/>
          <w:lang w:eastAsia="fr-FR"/>
        </w:rPr>
        <w:br/>
        <w:t>En effet, elle est la première enceinte fabriquée à partir de fibres de lin, un matériau ayant déjà fait ces preuves dans les domaines du sport et de l’acoustique, ce qui en fait une sono portable durable et robuste donc éco-responsable.</w:t>
      </w:r>
    </w:p>
    <w:p w:rsidR="00512357" w:rsidRPr="00512357" w:rsidRDefault="00512357" w:rsidP="00512357">
      <w:pPr>
        <w:shd w:val="clear" w:color="auto" w:fill="FFFFFF"/>
        <w:spacing w:after="0" w:line="360" w:lineRule="atLeast"/>
        <w:textAlignment w:val="baseline"/>
        <w:rPr>
          <w:rFonts w:eastAsia="Times New Roman" w:cstheme="minorHAnsi"/>
          <w:color w:val="0A0A0A"/>
          <w:sz w:val="20"/>
          <w:szCs w:val="20"/>
          <w:lang w:eastAsia="fr-FR"/>
        </w:rPr>
      </w:pPr>
      <w:r w:rsidRPr="00512357">
        <w:rPr>
          <w:rFonts w:eastAsia="Times New Roman" w:cstheme="minorHAnsi"/>
          <w:color w:val="0A0A0A"/>
          <w:sz w:val="20"/>
          <w:szCs w:val="20"/>
          <w:lang w:eastAsia="fr-FR"/>
        </w:rPr>
        <w:t>L’aspect techno-responsable est loin d’être le seul avantage de la sono VOODOO+ Pro, sa technologie embarquée dernière génération utilise au mieux la matière naturelle du caisson avec un résultat acoustique bluffant qui la met en tête du classement des meilleurs rapports poids/ puissance du marché.</w:t>
      </w:r>
    </w:p>
    <w:p w:rsidR="00512357" w:rsidRPr="00512357" w:rsidRDefault="00512357" w:rsidP="00512357">
      <w:pPr>
        <w:shd w:val="clear" w:color="auto" w:fill="FFFFFF"/>
        <w:spacing w:after="0" w:line="360" w:lineRule="atLeast"/>
        <w:textAlignment w:val="baseline"/>
        <w:rPr>
          <w:rFonts w:eastAsia="Times New Roman" w:cstheme="minorHAnsi"/>
          <w:color w:val="0A0A0A"/>
          <w:sz w:val="20"/>
          <w:szCs w:val="20"/>
          <w:lang w:eastAsia="fr-FR"/>
        </w:rPr>
      </w:pPr>
      <w:r w:rsidRPr="00512357">
        <w:rPr>
          <w:rFonts w:eastAsia="Times New Roman" w:cstheme="minorHAnsi"/>
          <w:color w:val="0A0A0A"/>
          <w:sz w:val="20"/>
          <w:szCs w:val="20"/>
          <w:lang w:eastAsia="fr-FR"/>
        </w:rPr>
        <w:t xml:space="preserve">Avec seulement 7kg, comprenant son ampli bi-canal de 2x150 W et sa batterie embarquée, la sono VOODOO+ Pro pousse le son jusqu’à un niveau de 112 dB sans que cela ne lui pose de problème. Elle délivre un son efficace et de haute qualité en tout lieu et situation grâce à ses 3 </w:t>
      </w:r>
      <w:proofErr w:type="spellStart"/>
      <w:r w:rsidRPr="00512357">
        <w:rPr>
          <w:rFonts w:eastAsia="Times New Roman" w:cstheme="minorHAnsi"/>
          <w:color w:val="0A0A0A"/>
          <w:sz w:val="20"/>
          <w:szCs w:val="20"/>
          <w:lang w:eastAsia="fr-FR"/>
        </w:rPr>
        <w:t>presets</w:t>
      </w:r>
      <w:proofErr w:type="spellEnd"/>
      <w:r w:rsidRPr="00512357">
        <w:rPr>
          <w:rFonts w:eastAsia="Times New Roman" w:cstheme="minorHAnsi"/>
          <w:color w:val="0A0A0A"/>
          <w:sz w:val="20"/>
          <w:szCs w:val="20"/>
          <w:lang w:eastAsia="fr-FR"/>
        </w:rPr>
        <w:t xml:space="preserve"> : mode Micro, mode Music, mode </w:t>
      </w:r>
      <w:proofErr w:type="spellStart"/>
      <w:r w:rsidRPr="00512357">
        <w:rPr>
          <w:rFonts w:eastAsia="Times New Roman" w:cstheme="minorHAnsi"/>
          <w:color w:val="0A0A0A"/>
          <w:sz w:val="20"/>
          <w:szCs w:val="20"/>
          <w:lang w:eastAsia="fr-FR"/>
        </w:rPr>
        <w:t>Sub</w:t>
      </w:r>
      <w:proofErr w:type="spellEnd"/>
      <w:r w:rsidRPr="00512357">
        <w:rPr>
          <w:rFonts w:eastAsia="Times New Roman" w:cstheme="minorHAnsi"/>
          <w:color w:val="0A0A0A"/>
          <w:sz w:val="20"/>
          <w:szCs w:val="20"/>
          <w:lang w:eastAsia="fr-FR"/>
        </w:rPr>
        <w:t>-</w:t>
      </w:r>
      <w:proofErr w:type="spellStart"/>
      <w:r w:rsidRPr="00512357">
        <w:rPr>
          <w:rFonts w:eastAsia="Times New Roman" w:cstheme="minorHAnsi"/>
          <w:color w:val="0A0A0A"/>
          <w:sz w:val="20"/>
          <w:szCs w:val="20"/>
          <w:lang w:eastAsia="fr-FR"/>
        </w:rPr>
        <w:t>connect</w:t>
      </w:r>
      <w:proofErr w:type="spellEnd"/>
      <w:r w:rsidRPr="00512357">
        <w:rPr>
          <w:rFonts w:eastAsia="Times New Roman" w:cstheme="minorHAnsi"/>
          <w:color w:val="0A0A0A"/>
          <w:sz w:val="20"/>
          <w:szCs w:val="20"/>
          <w:lang w:eastAsia="fr-FR"/>
        </w:rPr>
        <w:t xml:space="preserve">. Par sa conception multi facettes et des renforts internes, le caisson encaisse parfaitement ces </w:t>
      </w:r>
      <w:r w:rsidRPr="00512357">
        <w:rPr>
          <w:rFonts w:eastAsia="Times New Roman" w:cstheme="minorHAnsi"/>
          <w:color w:val="0A0A0A"/>
          <w:sz w:val="20"/>
          <w:szCs w:val="20"/>
          <w:lang w:eastAsia="fr-FR"/>
        </w:rPr>
        <w:lastRenderedPageBreak/>
        <w:t>hauts niveaux sonores et restitue un son propre sur un large spectre de fréquence grâce à son système Bass-reflex.</w:t>
      </w:r>
    </w:p>
    <w:p w:rsidR="00512357" w:rsidRPr="00512357" w:rsidRDefault="00512357" w:rsidP="00512357">
      <w:pPr>
        <w:shd w:val="clear" w:color="auto" w:fill="FFFFFF"/>
        <w:spacing w:after="0" w:line="360" w:lineRule="atLeast"/>
        <w:textAlignment w:val="baseline"/>
        <w:rPr>
          <w:rFonts w:eastAsia="Times New Roman" w:cstheme="minorHAnsi"/>
          <w:color w:val="0A0A0A"/>
          <w:sz w:val="20"/>
          <w:szCs w:val="20"/>
          <w:lang w:eastAsia="fr-FR"/>
        </w:rPr>
      </w:pPr>
      <w:r w:rsidRPr="00512357">
        <w:rPr>
          <w:rFonts w:eastAsia="Times New Roman" w:cstheme="minorHAnsi"/>
          <w:color w:val="0A0A0A"/>
          <w:sz w:val="20"/>
          <w:szCs w:val="20"/>
          <w:lang w:eastAsia="fr-FR"/>
        </w:rPr>
        <w:t>La norme IP44 étant appliquée à la sono VOODOO+ Pro, elle peut être utilisée en extérieur en toute sérénité.</w:t>
      </w:r>
    </w:p>
    <w:p w:rsidR="00512357" w:rsidRPr="00512357" w:rsidRDefault="00512357" w:rsidP="00512357">
      <w:pPr>
        <w:shd w:val="clear" w:color="auto" w:fill="FFFFFF"/>
        <w:spacing w:after="0" w:line="360" w:lineRule="atLeast"/>
        <w:textAlignment w:val="baseline"/>
        <w:rPr>
          <w:rFonts w:eastAsia="Times New Roman" w:cstheme="minorHAnsi"/>
          <w:color w:val="0A0A0A"/>
          <w:sz w:val="20"/>
          <w:szCs w:val="20"/>
          <w:lang w:eastAsia="fr-FR"/>
        </w:rPr>
      </w:pPr>
      <w:r w:rsidRPr="00512357">
        <w:rPr>
          <w:rFonts w:eastAsia="Times New Roman" w:cstheme="minorHAnsi"/>
          <w:color w:val="0A0A0A"/>
          <w:sz w:val="20"/>
          <w:szCs w:val="20"/>
          <w:lang w:eastAsia="fr-FR"/>
        </w:rPr>
        <w:t>Grâce à sa construction ultra légère, compacte, ergonomique et conformable, utiliser une sono portable dans des lieux insoupçonnés ne sera plus jamais une contrainte avec la sono VOODOO+ Pro, spécialement conçue pour une utilisation simple en extérieur dans des lieux peux accessibles.</w:t>
      </w:r>
    </w:p>
    <w:p w:rsidR="00512357" w:rsidRPr="00512357" w:rsidRDefault="00512357" w:rsidP="00512357">
      <w:pPr>
        <w:shd w:val="clear" w:color="auto" w:fill="FFFFFF"/>
        <w:spacing w:after="0" w:line="360" w:lineRule="atLeast"/>
        <w:textAlignment w:val="baseline"/>
        <w:rPr>
          <w:rFonts w:eastAsia="Times New Roman" w:cstheme="minorHAnsi"/>
          <w:color w:val="0A0A0A"/>
          <w:sz w:val="20"/>
          <w:szCs w:val="20"/>
          <w:lang w:eastAsia="fr-FR"/>
        </w:rPr>
      </w:pPr>
      <w:r w:rsidRPr="00512357">
        <w:rPr>
          <w:rFonts w:eastAsia="Times New Roman" w:cstheme="minorHAnsi"/>
          <w:color w:val="0A0A0A"/>
          <w:sz w:val="20"/>
          <w:szCs w:val="20"/>
          <w:lang w:eastAsia="fr-FR"/>
        </w:rPr>
        <w:t>Il est désormais simple et facile de sonoriser tous types d’évènements sportifs, culturels ou autres en extérieur sans avoir à se soucier de la logistique.</w:t>
      </w:r>
    </w:p>
    <w:p w:rsidR="00A408CA" w:rsidRPr="00512357" w:rsidRDefault="00A408CA" w:rsidP="00F93EFB">
      <w:pPr>
        <w:spacing w:line="240" w:lineRule="auto"/>
        <w:jc w:val="both"/>
        <w:rPr>
          <w:rFonts w:eastAsia="Times New Roman" w:cstheme="minorHAnsi"/>
          <w:sz w:val="20"/>
          <w:szCs w:val="20"/>
        </w:rPr>
      </w:pPr>
    </w:p>
    <w:p w:rsidR="00512357" w:rsidRPr="00512357" w:rsidRDefault="00512357" w:rsidP="00512357">
      <w:pPr>
        <w:jc w:val="both"/>
        <w:rPr>
          <w:rFonts w:cstheme="minorHAnsi"/>
          <w:b/>
          <w:sz w:val="20"/>
          <w:szCs w:val="20"/>
          <w:u w:val="single"/>
        </w:rPr>
      </w:pPr>
      <w:r w:rsidRPr="00512357">
        <w:rPr>
          <w:rFonts w:cstheme="minorHAnsi"/>
          <w:b/>
          <w:sz w:val="20"/>
          <w:szCs w:val="20"/>
          <w:u w:val="single"/>
        </w:rPr>
        <w:t>Article inclus :</w:t>
      </w:r>
    </w:p>
    <w:p w:rsidR="00512357" w:rsidRPr="00512357" w:rsidRDefault="00512357" w:rsidP="00512357">
      <w:pPr>
        <w:rPr>
          <w:rFonts w:cstheme="minorHAnsi"/>
          <w:sz w:val="20"/>
          <w:szCs w:val="20"/>
        </w:rPr>
      </w:pPr>
      <w:r w:rsidRPr="00512357">
        <w:rPr>
          <w:rFonts w:cstheme="minorHAnsi"/>
          <w:sz w:val="20"/>
          <w:szCs w:val="20"/>
        </w:rPr>
        <w:t xml:space="preserve">1 sono VOODOO+ Pro </w:t>
      </w:r>
      <w:r w:rsidRPr="00512357">
        <w:rPr>
          <w:rFonts w:cstheme="minorHAnsi"/>
          <w:sz w:val="20"/>
          <w:szCs w:val="20"/>
        </w:rPr>
        <w:br/>
        <w:t>1 chargeur</w:t>
      </w:r>
      <w:r w:rsidRPr="00512357">
        <w:rPr>
          <w:rFonts w:cstheme="minorHAnsi"/>
          <w:sz w:val="20"/>
          <w:szCs w:val="20"/>
        </w:rPr>
        <w:br/>
        <w:t>1 Paire de bretelles</w:t>
      </w:r>
      <w:r w:rsidRPr="00512357">
        <w:rPr>
          <w:rFonts w:cstheme="minorHAnsi"/>
          <w:sz w:val="20"/>
          <w:szCs w:val="20"/>
        </w:rPr>
        <w:br/>
        <w:t>1 câble Mini-jack / 1,5m</w:t>
      </w:r>
    </w:p>
    <w:p w:rsidR="00512357" w:rsidRPr="00512357" w:rsidRDefault="00512357" w:rsidP="00F93EFB">
      <w:pPr>
        <w:spacing w:line="240" w:lineRule="auto"/>
        <w:jc w:val="both"/>
        <w:rPr>
          <w:rFonts w:eastAsia="Times New Roman" w:cstheme="minorHAnsi"/>
        </w:rPr>
      </w:pPr>
    </w:p>
    <w:sectPr w:rsidR="00512357" w:rsidRPr="00512357" w:rsidSect="00624E7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408CA"/>
    <w:rsid w:val="00095C41"/>
    <w:rsid w:val="00512357"/>
    <w:rsid w:val="0062213E"/>
    <w:rsid w:val="00624E70"/>
    <w:rsid w:val="006431C8"/>
    <w:rsid w:val="00824900"/>
    <w:rsid w:val="00963DAB"/>
    <w:rsid w:val="00A408CA"/>
    <w:rsid w:val="00A74A06"/>
    <w:rsid w:val="00EE43C2"/>
    <w:rsid w:val="00EE5EC5"/>
    <w:rsid w:val="00F56E7D"/>
    <w:rsid w:val="00F87350"/>
    <w:rsid w:val="00F93EF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E70"/>
  </w:style>
  <w:style w:type="paragraph" w:styleId="Titre1">
    <w:name w:val="heading 1"/>
    <w:basedOn w:val="Normal"/>
    <w:next w:val="Normal"/>
    <w:link w:val="Titre1Car"/>
    <w:uiPriority w:val="9"/>
    <w:qFormat/>
    <w:rsid w:val="005123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link w:val="Titre4Car"/>
    <w:uiPriority w:val="9"/>
    <w:qFormat/>
    <w:rsid w:val="00512357"/>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408C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93EFB"/>
    <w:rPr>
      <w:b/>
      <w:bCs/>
    </w:rPr>
  </w:style>
  <w:style w:type="character" w:customStyle="1" w:styleId="Titre4Car">
    <w:name w:val="Titre 4 Car"/>
    <w:basedOn w:val="Policepardfaut"/>
    <w:link w:val="Titre4"/>
    <w:uiPriority w:val="9"/>
    <w:rsid w:val="00512357"/>
    <w:rPr>
      <w:rFonts w:ascii="Times New Roman" w:eastAsia="Times New Roman" w:hAnsi="Times New Roman" w:cs="Times New Roman"/>
      <w:b/>
      <w:bCs/>
      <w:sz w:val="24"/>
      <w:szCs w:val="24"/>
      <w:lang w:eastAsia="fr-FR"/>
    </w:rPr>
  </w:style>
  <w:style w:type="character" w:customStyle="1" w:styleId="Titre1Car">
    <w:name w:val="Titre 1 Car"/>
    <w:basedOn w:val="Policepardfaut"/>
    <w:link w:val="Titre1"/>
    <w:uiPriority w:val="9"/>
    <w:rsid w:val="00512357"/>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51235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6981261">
      <w:bodyDiv w:val="1"/>
      <w:marLeft w:val="0"/>
      <w:marRight w:val="0"/>
      <w:marTop w:val="0"/>
      <w:marBottom w:val="0"/>
      <w:divBdr>
        <w:top w:val="none" w:sz="0" w:space="0" w:color="auto"/>
        <w:left w:val="none" w:sz="0" w:space="0" w:color="auto"/>
        <w:bottom w:val="none" w:sz="0" w:space="0" w:color="auto"/>
        <w:right w:val="none" w:sz="0" w:space="0" w:color="auto"/>
      </w:divBdr>
    </w:div>
    <w:div w:id="411127249">
      <w:bodyDiv w:val="1"/>
      <w:marLeft w:val="0"/>
      <w:marRight w:val="0"/>
      <w:marTop w:val="0"/>
      <w:marBottom w:val="0"/>
      <w:divBdr>
        <w:top w:val="none" w:sz="0" w:space="0" w:color="auto"/>
        <w:left w:val="none" w:sz="0" w:space="0" w:color="auto"/>
        <w:bottom w:val="none" w:sz="0" w:space="0" w:color="auto"/>
        <w:right w:val="none" w:sz="0" w:space="0" w:color="auto"/>
      </w:divBdr>
    </w:div>
    <w:div w:id="702905016">
      <w:bodyDiv w:val="1"/>
      <w:marLeft w:val="0"/>
      <w:marRight w:val="0"/>
      <w:marTop w:val="0"/>
      <w:marBottom w:val="0"/>
      <w:divBdr>
        <w:top w:val="none" w:sz="0" w:space="0" w:color="auto"/>
        <w:left w:val="none" w:sz="0" w:space="0" w:color="auto"/>
        <w:bottom w:val="none" w:sz="0" w:space="0" w:color="auto"/>
        <w:right w:val="none" w:sz="0" w:space="0" w:color="auto"/>
      </w:divBdr>
    </w:div>
    <w:div w:id="1042948563">
      <w:bodyDiv w:val="1"/>
      <w:marLeft w:val="0"/>
      <w:marRight w:val="0"/>
      <w:marTop w:val="0"/>
      <w:marBottom w:val="0"/>
      <w:divBdr>
        <w:top w:val="none" w:sz="0" w:space="0" w:color="auto"/>
        <w:left w:val="none" w:sz="0" w:space="0" w:color="auto"/>
        <w:bottom w:val="none" w:sz="0" w:space="0" w:color="auto"/>
        <w:right w:val="none" w:sz="0" w:space="0" w:color="auto"/>
      </w:divBdr>
    </w:div>
    <w:div w:id="1088425015">
      <w:bodyDiv w:val="1"/>
      <w:marLeft w:val="0"/>
      <w:marRight w:val="0"/>
      <w:marTop w:val="0"/>
      <w:marBottom w:val="0"/>
      <w:divBdr>
        <w:top w:val="none" w:sz="0" w:space="0" w:color="auto"/>
        <w:left w:val="none" w:sz="0" w:space="0" w:color="auto"/>
        <w:bottom w:val="none" w:sz="0" w:space="0" w:color="auto"/>
        <w:right w:val="none" w:sz="0" w:space="0" w:color="auto"/>
      </w:divBdr>
    </w:div>
    <w:div w:id="1228304875">
      <w:bodyDiv w:val="1"/>
      <w:marLeft w:val="0"/>
      <w:marRight w:val="0"/>
      <w:marTop w:val="0"/>
      <w:marBottom w:val="0"/>
      <w:divBdr>
        <w:top w:val="none" w:sz="0" w:space="0" w:color="auto"/>
        <w:left w:val="none" w:sz="0" w:space="0" w:color="auto"/>
        <w:bottom w:val="none" w:sz="0" w:space="0" w:color="auto"/>
        <w:right w:val="none" w:sz="0" w:space="0" w:color="auto"/>
      </w:divBdr>
    </w:div>
    <w:div w:id="1554385584">
      <w:bodyDiv w:val="1"/>
      <w:marLeft w:val="0"/>
      <w:marRight w:val="0"/>
      <w:marTop w:val="0"/>
      <w:marBottom w:val="0"/>
      <w:divBdr>
        <w:top w:val="none" w:sz="0" w:space="0" w:color="auto"/>
        <w:left w:val="none" w:sz="0" w:space="0" w:color="auto"/>
        <w:bottom w:val="none" w:sz="0" w:space="0" w:color="auto"/>
        <w:right w:val="none" w:sz="0" w:space="0" w:color="auto"/>
      </w:divBdr>
    </w:div>
    <w:div w:id="1634016928">
      <w:bodyDiv w:val="1"/>
      <w:marLeft w:val="0"/>
      <w:marRight w:val="0"/>
      <w:marTop w:val="0"/>
      <w:marBottom w:val="0"/>
      <w:divBdr>
        <w:top w:val="none" w:sz="0" w:space="0" w:color="auto"/>
        <w:left w:val="none" w:sz="0" w:space="0" w:color="auto"/>
        <w:bottom w:val="none" w:sz="0" w:space="0" w:color="auto"/>
        <w:right w:val="none" w:sz="0" w:space="0" w:color="auto"/>
      </w:divBdr>
    </w:div>
    <w:div w:id="1804737705">
      <w:bodyDiv w:val="1"/>
      <w:marLeft w:val="0"/>
      <w:marRight w:val="0"/>
      <w:marTop w:val="0"/>
      <w:marBottom w:val="0"/>
      <w:divBdr>
        <w:top w:val="none" w:sz="0" w:space="0" w:color="auto"/>
        <w:left w:val="none" w:sz="0" w:space="0" w:color="auto"/>
        <w:bottom w:val="none" w:sz="0" w:space="0" w:color="auto"/>
        <w:right w:val="none" w:sz="0" w:space="0" w:color="auto"/>
      </w:divBdr>
    </w:div>
    <w:div w:id="1840266156">
      <w:bodyDiv w:val="1"/>
      <w:marLeft w:val="0"/>
      <w:marRight w:val="0"/>
      <w:marTop w:val="0"/>
      <w:marBottom w:val="0"/>
      <w:divBdr>
        <w:top w:val="none" w:sz="0" w:space="0" w:color="auto"/>
        <w:left w:val="none" w:sz="0" w:space="0" w:color="auto"/>
        <w:bottom w:val="none" w:sz="0" w:space="0" w:color="auto"/>
        <w:right w:val="none" w:sz="0" w:space="0" w:color="auto"/>
      </w:divBdr>
    </w:div>
    <w:div w:id="1927566584">
      <w:bodyDiv w:val="1"/>
      <w:marLeft w:val="0"/>
      <w:marRight w:val="0"/>
      <w:marTop w:val="0"/>
      <w:marBottom w:val="0"/>
      <w:divBdr>
        <w:top w:val="none" w:sz="0" w:space="0" w:color="auto"/>
        <w:left w:val="none" w:sz="0" w:space="0" w:color="auto"/>
        <w:bottom w:val="none" w:sz="0" w:space="0" w:color="auto"/>
        <w:right w:val="none" w:sz="0" w:space="0" w:color="auto"/>
      </w:divBdr>
      <w:divsChild>
        <w:div w:id="1820000730">
          <w:marLeft w:val="0"/>
          <w:marRight w:val="0"/>
          <w:marTop w:val="0"/>
          <w:marBottom w:val="0"/>
          <w:divBdr>
            <w:top w:val="none" w:sz="0" w:space="0" w:color="auto"/>
            <w:left w:val="none" w:sz="0" w:space="0" w:color="auto"/>
            <w:bottom w:val="none" w:sz="0" w:space="0" w:color="auto"/>
            <w:right w:val="none" w:sz="0" w:space="0" w:color="auto"/>
          </w:divBdr>
          <w:divsChild>
            <w:div w:id="796072414">
              <w:marLeft w:val="0"/>
              <w:marRight w:val="0"/>
              <w:marTop w:val="0"/>
              <w:marBottom w:val="0"/>
              <w:divBdr>
                <w:top w:val="none" w:sz="0" w:space="0" w:color="auto"/>
                <w:left w:val="none" w:sz="0" w:space="0" w:color="auto"/>
                <w:bottom w:val="none" w:sz="0" w:space="0" w:color="auto"/>
                <w:right w:val="none" w:sz="0" w:space="0" w:color="auto"/>
              </w:divBdr>
              <w:divsChild>
                <w:div w:id="1319771453">
                  <w:marLeft w:val="0"/>
                  <w:marRight w:val="0"/>
                  <w:marTop w:val="0"/>
                  <w:marBottom w:val="0"/>
                  <w:divBdr>
                    <w:top w:val="none" w:sz="0" w:space="0" w:color="auto"/>
                    <w:left w:val="none" w:sz="0" w:space="0" w:color="auto"/>
                    <w:bottom w:val="none" w:sz="0" w:space="0" w:color="auto"/>
                    <w:right w:val="none" w:sz="0" w:space="0" w:color="auto"/>
                  </w:divBdr>
                  <w:divsChild>
                    <w:div w:id="491722702">
                      <w:marLeft w:val="0"/>
                      <w:marRight w:val="0"/>
                      <w:marTop w:val="0"/>
                      <w:marBottom w:val="0"/>
                      <w:divBdr>
                        <w:top w:val="none" w:sz="0" w:space="0" w:color="auto"/>
                        <w:left w:val="none" w:sz="0" w:space="0" w:color="auto"/>
                        <w:bottom w:val="none" w:sz="0" w:space="0" w:color="auto"/>
                        <w:right w:val="none" w:sz="0" w:space="0" w:color="auto"/>
                      </w:divBdr>
                      <w:divsChild>
                        <w:div w:id="1803766353">
                          <w:marLeft w:val="0"/>
                          <w:marRight w:val="0"/>
                          <w:marTop w:val="0"/>
                          <w:marBottom w:val="0"/>
                          <w:divBdr>
                            <w:top w:val="none" w:sz="0" w:space="0" w:color="auto"/>
                            <w:left w:val="none" w:sz="0" w:space="0" w:color="auto"/>
                            <w:bottom w:val="none" w:sz="0" w:space="0" w:color="auto"/>
                            <w:right w:val="none" w:sz="0" w:space="0" w:color="auto"/>
                          </w:divBdr>
                          <w:divsChild>
                            <w:div w:id="306708803">
                              <w:marLeft w:val="0"/>
                              <w:marRight w:val="0"/>
                              <w:marTop w:val="0"/>
                              <w:marBottom w:val="0"/>
                              <w:divBdr>
                                <w:top w:val="none" w:sz="0" w:space="0" w:color="auto"/>
                                <w:left w:val="none" w:sz="0" w:space="0" w:color="auto"/>
                                <w:bottom w:val="none" w:sz="0" w:space="0" w:color="auto"/>
                                <w:right w:val="none" w:sz="0" w:space="0" w:color="auto"/>
                              </w:divBdr>
                              <w:divsChild>
                                <w:div w:id="305203992">
                                  <w:marLeft w:val="0"/>
                                  <w:marRight w:val="0"/>
                                  <w:marTop w:val="0"/>
                                  <w:marBottom w:val="0"/>
                                  <w:divBdr>
                                    <w:top w:val="none" w:sz="0" w:space="0" w:color="auto"/>
                                    <w:left w:val="none" w:sz="0" w:space="0" w:color="auto"/>
                                    <w:bottom w:val="none" w:sz="0" w:space="0" w:color="auto"/>
                                    <w:right w:val="none" w:sz="0" w:space="0" w:color="auto"/>
                                  </w:divBdr>
                                  <w:divsChild>
                                    <w:div w:id="1735809871">
                                      <w:marLeft w:val="0"/>
                                      <w:marRight w:val="0"/>
                                      <w:marTop w:val="0"/>
                                      <w:marBottom w:val="0"/>
                                      <w:divBdr>
                                        <w:top w:val="none" w:sz="0" w:space="0" w:color="auto"/>
                                        <w:left w:val="none" w:sz="0" w:space="0" w:color="auto"/>
                                        <w:bottom w:val="none" w:sz="0" w:space="0" w:color="auto"/>
                                        <w:right w:val="none" w:sz="0" w:space="0" w:color="auto"/>
                                      </w:divBdr>
                                      <w:divsChild>
                                        <w:div w:id="1813250978">
                                          <w:marLeft w:val="0"/>
                                          <w:marRight w:val="0"/>
                                          <w:marTop w:val="0"/>
                                          <w:marBottom w:val="0"/>
                                          <w:divBdr>
                                            <w:top w:val="none" w:sz="0" w:space="0" w:color="auto"/>
                                            <w:left w:val="none" w:sz="0" w:space="0" w:color="auto"/>
                                            <w:bottom w:val="none" w:sz="0" w:space="0" w:color="auto"/>
                                            <w:right w:val="none" w:sz="0" w:space="0" w:color="auto"/>
                                          </w:divBdr>
                                          <w:divsChild>
                                            <w:div w:id="912738202">
                                              <w:marLeft w:val="0"/>
                                              <w:marRight w:val="0"/>
                                              <w:marTop w:val="0"/>
                                              <w:marBottom w:val="240"/>
                                              <w:divBdr>
                                                <w:top w:val="none" w:sz="0" w:space="0" w:color="auto"/>
                                                <w:left w:val="none" w:sz="0" w:space="0" w:color="auto"/>
                                                <w:bottom w:val="none" w:sz="0" w:space="0" w:color="auto"/>
                                                <w:right w:val="none" w:sz="0" w:space="0" w:color="auto"/>
                                              </w:divBdr>
                                              <w:divsChild>
                                                <w:div w:id="1209952071">
                                                  <w:marLeft w:val="0"/>
                                                  <w:marRight w:val="0"/>
                                                  <w:marTop w:val="0"/>
                                                  <w:marBottom w:val="0"/>
                                                  <w:divBdr>
                                                    <w:top w:val="none" w:sz="0" w:space="0" w:color="auto"/>
                                                    <w:left w:val="none" w:sz="0" w:space="0" w:color="auto"/>
                                                    <w:bottom w:val="none" w:sz="0" w:space="0" w:color="auto"/>
                                                    <w:right w:val="none" w:sz="0" w:space="0" w:color="auto"/>
                                                  </w:divBdr>
                                                  <w:divsChild>
                                                    <w:div w:id="349456141">
                                                      <w:marLeft w:val="0"/>
                                                      <w:marRight w:val="0"/>
                                                      <w:marTop w:val="0"/>
                                                      <w:marBottom w:val="0"/>
                                                      <w:divBdr>
                                                        <w:top w:val="none" w:sz="0" w:space="0" w:color="auto"/>
                                                        <w:left w:val="none" w:sz="0" w:space="0" w:color="auto"/>
                                                        <w:bottom w:val="none" w:sz="0" w:space="0" w:color="auto"/>
                                                        <w:right w:val="none" w:sz="0" w:space="0" w:color="auto"/>
                                                      </w:divBdr>
                                                      <w:divsChild>
                                                        <w:div w:id="2082210983">
                                                          <w:marLeft w:val="0"/>
                                                          <w:marRight w:val="0"/>
                                                          <w:marTop w:val="0"/>
                                                          <w:marBottom w:val="0"/>
                                                          <w:divBdr>
                                                            <w:top w:val="none" w:sz="0" w:space="0" w:color="auto"/>
                                                            <w:left w:val="none" w:sz="0" w:space="0" w:color="auto"/>
                                                            <w:bottom w:val="none" w:sz="0" w:space="0" w:color="auto"/>
                                                            <w:right w:val="none" w:sz="0" w:space="0" w:color="auto"/>
                                                          </w:divBdr>
                                                          <w:divsChild>
                                                            <w:div w:id="1662462268">
                                                              <w:marLeft w:val="-240"/>
                                                              <w:marRight w:val="-120"/>
                                                              <w:marTop w:val="0"/>
                                                              <w:marBottom w:val="0"/>
                                                              <w:divBdr>
                                                                <w:top w:val="none" w:sz="0" w:space="0" w:color="auto"/>
                                                                <w:left w:val="none" w:sz="0" w:space="0" w:color="auto"/>
                                                                <w:bottom w:val="none" w:sz="0" w:space="0" w:color="auto"/>
                                                                <w:right w:val="none" w:sz="0" w:space="0" w:color="auto"/>
                                                              </w:divBdr>
                                                              <w:divsChild>
                                                                <w:div w:id="1821264307">
                                                                  <w:marLeft w:val="0"/>
                                                                  <w:marRight w:val="0"/>
                                                                  <w:marTop w:val="0"/>
                                                                  <w:marBottom w:val="60"/>
                                                                  <w:divBdr>
                                                                    <w:top w:val="none" w:sz="0" w:space="0" w:color="auto"/>
                                                                    <w:left w:val="none" w:sz="0" w:space="0" w:color="auto"/>
                                                                    <w:bottom w:val="none" w:sz="0" w:space="0" w:color="auto"/>
                                                                    <w:right w:val="none" w:sz="0" w:space="0" w:color="auto"/>
                                                                  </w:divBdr>
                                                                  <w:divsChild>
                                                                    <w:div w:id="1645891712">
                                                                      <w:marLeft w:val="0"/>
                                                                      <w:marRight w:val="0"/>
                                                                      <w:marTop w:val="0"/>
                                                                      <w:marBottom w:val="0"/>
                                                                      <w:divBdr>
                                                                        <w:top w:val="none" w:sz="0" w:space="0" w:color="auto"/>
                                                                        <w:left w:val="none" w:sz="0" w:space="0" w:color="auto"/>
                                                                        <w:bottom w:val="none" w:sz="0" w:space="0" w:color="auto"/>
                                                                        <w:right w:val="none" w:sz="0" w:space="0" w:color="auto"/>
                                                                      </w:divBdr>
                                                                      <w:divsChild>
                                                                        <w:div w:id="1620606497">
                                                                          <w:marLeft w:val="0"/>
                                                                          <w:marRight w:val="0"/>
                                                                          <w:marTop w:val="0"/>
                                                                          <w:marBottom w:val="0"/>
                                                                          <w:divBdr>
                                                                            <w:top w:val="none" w:sz="0" w:space="0" w:color="auto"/>
                                                                            <w:left w:val="none" w:sz="0" w:space="0" w:color="auto"/>
                                                                            <w:bottom w:val="none" w:sz="0" w:space="0" w:color="auto"/>
                                                                            <w:right w:val="none" w:sz="0" w:space="0" w:color="auto"/>
                                                                          </w:divBdr>
                                                                          <w:divsChild>
                                                                            <w:div w:id="1725447535">
                                                                              <w:marLeft w:val="0"/>
                                                                              <w:marRight w:val="0"/>
                                                                              <w:marTop w:val="0"/>
                                                                              <w:marBottom w:val="0"/>
                                                                              <w:divBdr>
                                                                                <w:top w:val="none" w:sz="0" w:space="0" w:color="auto"/>
                                                                                <w:left w:val="none" w:sz="0" w:space="0" w:color="auto"/>
                                                                                <w:bottom w:val="none" w:sz="0" w:space="0" w:color="auto"/>
                                                                                <w:right w:val="none" w:sz="0" w:space="0" w:color="auto"/>
                                                                              </w:divBdr>
                                                                              <w:divsChild>
                                                                                <w:div w:id="76808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1828012">
          <w:marLeft w:val="0"/>
          <w:marRight w:val="0"/>
          <w:marTop w:val="0"/>
          <w:marBottom w:val="0"/>
          <w:divBdr>
            <w:top w:val="none" w:sz="0" w:space="0" w:color="auto"/>
            <w:left w:val="none" w:sz="0" w:space="0" w:color="auto"/>
            <w:bottom w:val="none" w:sz="0" w:space="0" w:color="auto"/>
            <w:right w:val="none" w:sz="0" w:space="0" w:color="auto"/>
          </w:divBdr>
          <w:divsChild>
            <w:div w:id="242301048">
              <w:marLeft w:val="0"/>
              <w:marRight w:val="0"/>
              <w:marTop w:val="0"/>
              <w:marBottom w:val="0"/>
              <w:divBdr>
                <w:top w:val="none" w:sz="0" w:space="0" w:color="auto"/>
                <w:left w:val="none" w:sz="0" w:space="0" w:color="auto"/>
                <w:bottom w:val="none" w:sz="0" w:space="0" w:color="auto"/>
                <w:right w:val="none" w:sz="0" w:space="0" w:color="auto"/>
              </w:divBdr>
              <w:divsChild>
                <w:div w:id="2058893937">
                  <w:marLeft w:val="0"/>
                  <w:marRight w:val="0"/>
                  <w:marTop w:val="0"/>
                  <w:marBottom w:val="0"/>
                  <w:divBdr>
                    <w:top w:val="none" w:sz="0" w:space="0" w:color="auto"/>
                    <w:left w:val="none" w:sz="0" w:space="0" w:color="auto"/>
                    <w:bottom w:val="none" w:sz="0" w:space="0" w:color="auto"/>
                    <w:right w:val="none" w:sz="0" w:space="0" w:color="auto"/>
                  </w:divBdr>
                  <w:divsChild>
                    <w:div w:id="1185363648">
                      <w:marLeft w:val="0"/>
                      <w:marRight w:val="0"/>
                      <w:marTop w:val="0"/>
                      <w:marBottom w:val="0"/>
                      <w:divBdr>
                        <w:top w:val="none" w:sz="0" w:space="0" w:color="auto"/>
                        <w:left w:val="none" w:sz="0" w:space="0" w:color="auto"/>
                        <w:bottom w:val="none" w:sz="0" w:space="0" w:color="auto"/>
                        <w:right w:val="none" w:sz="0" w:space="0" w:color="auto"/>
                      </w:divBdr>
                      <w:divsChild>
                        <w:div w:id="1705400738">
                          <w:marLeft w:val="0"/>
                          <w:marRight w:val="0"/>
                          <w:marTop w:val="0"/>
                          <w:marBottom w:val="0"/>
                          <w:divBdr>
                            <w:top w:val="single" w:sz="6" w:space="0" w:color="auto"/>
                            <w:left w:val="single" w:sz="6" w:space="0" w:color="auto"/>
                            <w:bottom w:val="single" w:sz="6" w:space="0" w:color="auto"/>
                            <w:right w:val="single" w:sz="6" w:space="0" w:color="auto"/>
                          </w:divBdr>
                          <w:divsChild>
                            <w:div w:id="1804350237">
                              <w:marLeft w:val="0"/>
                              <w:marRight w:val="0"/>
                              <w:marTop w:val="0"/>
                              <w:marBottom w:val="0"/>
                              <w:divBdr>
                                <w:top w:val="none" w:sz="0" w:space="0" w:color="auto"/>
                                <w:left w:val="none" w:sz="0" w:space="0" w:color="auto"/>
                                <w:bottom w:val="none" w:sz="0" w:space="0" w:color="auto"/>
                                <w:right w:val="none" w:sz="0" w:space="0" w:color="auto"/>
                              </w:divBdr>
                              <w:divsChild>
                                <w:div w:id="1587768884">
                                  <w:marLeft w:val="0"/>
                                  <w:marRight w:val="0"/>
                                  <w:marTop w:val="0"/>
                                  <w:marBottom w:val="0"/>
                                  <w:divBdr>
                                    <w:top w:val="none" w:sz="0" w:space="0" w:color="auto"/>
                                    <w:left w:val="none" w:sz="0" w:space="0" w:color="auto"/>
                                    <w:bottom w:val="none" w:sz="0" w:space="0" w:color="auto"/>
                                    <w:right w:val="none" w:sz="0" w:space="0" w:color="auto"/>
                                  </w:divBdr>
                                  <w:divsChild>
                                    <w:div w:id="1264609410">
                                      <w:marLeft w:val="0"/>
                                      <w:marRight w:val="0"/>
                                      <w:marTop w:val="0"/>
                                      <w:marBottom w:val="0"/>
                                      <w:divBdr>
                                        <w:top w:val="none" w:sz="0" w:space="0" w:color="auto"/>
                                        <w:left w:val="none" w:sz="0" w:space="0" w:color="auto"/>
                                        <w:bottom w:val="none" w:sz="0" w:space="0" w:color="auto"/>
                                        <w:right w:val="none" w:sz="0" w:space="0" w:color="auto"/>
                                      </w:divBdr>
                                      <w:divsChild>
                                        <w:div w:id="1438480521">
                                          <w:marLeft w:val="0"/>
                                          <w:marRight w:val="0"/>
                                          <w:marTop w:val="0"/>
                                          <w:marBottom w:val="0"/>
                                          <w:divBdr>
                                            <w:top w:val="none" w:sz="0" w:space="0" w:color="auto"/>
                                            <w:left w:val="none" w:sz="0" w:space="0" w:color="auto"/>
                                            <w:bottom w:val="none" w:sz="0" w:space="0" w:color="auto"/>
                                            <w:right w:val="none" w:sz="0" w:space="0" w:color="auto"/>
                                          </w:divBdr>
                                          <w:divsChild>
                                            <w:div w:id="20671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619132">
                                  <w:marLeft w:val="0"/>
                                  <w:marRight w:val="0"/>
                                  <w:marTop w:val="0"/>
                                  <w:marBottom w:val="0"/>
                                  <w:divBdr>
                                    <w:top w:val="none" w:sz="0" w:space="0" w:color="auto"/>
                                    <w:left w:val="none" w:sz="0" w:space="0" w:color="auto"/>
                                    <w:bottom w:val="none" w:sz="0" w:space="0" w:color="auto"/>
                                    <w:right w:val="none" w:sz="0" w:space="0" w:color="auto"/>
                                  </w:divBdr>
                                  <w:divsChild>
                                    <w:div w:id="1854294597">
                                      <w:marLeft w:val="0"/>
                                      <w:marRight w:val="0"/>
                                      <w:marTop w:val="0"/>
                                      <w:marBottom w:val="0"/>
                                      <w:divBdr>
                                        <w:top w:val="none" w:sz="0" w:space="0" w:color="auto"/>
                                        <w:left w:val="none" w:sz="0" w:space="0" w:color="auto"/>
                                        <w:bottom w:val="none" w:sz="0" w:space="0" w:color="auto"/>
                                        <w:right w:val="none" w:sz="0" w:space="0" w:color="auto"/>
                                      </w:divBdr>
                                      <w:divsChild>
                                        <w:div w:id="2130775204">
                                          <w:marLeft w:val="0"/>
                                          <w:marRight w:val="0"/>
                                          <w:marTop w:val="0"/>
                                          <w:marBottom w:val="0"/>
                                          <w:divBdr>
                                            <w:top w:val="none" w:sz="0" w:space="0" w:color="auto"/>
                                            <w:left w:val="none" w:sz="0" w:space="0" w:color="auto"/>
                                            <w:bottom w:val="none" w:sz="0" w:space="0" w:color="auto"/>
                                            <w:right w:val="none" w:sz="0" w:space="0" w:color="auto"/>
                                          </w:divBdr>
                                          <w:divsChild>
                                            <w:div w:id="57365216">
                                              <w:marLeft w:val="0"/>
                                              <w:marRight w:val="0"/>
                                              <w:marTop w:val="0"/>
                                              <w:marBottom w:val="0"/>
                                              <w:divBdr>
                                                <w:top w:val="none" w:sz="0" w:space="0" w:color="auto"/>
                                                <w:left w:val="none" w:sz="0" w:space="0" w:color="auto"/>
                                                <w:bottom w:val="none" w:sz="0" w:space="0" w:color="auto"/>
                                                <w:right w:val="none" w:sz="0" w:space="0" w:color="auto"/>
                                              </w:divBdr>
                                              <w:divsChild>
                                                <w:div w:id="190907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66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fSOsbAxcu-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B6YY0xn_-yc" TargetMode="External"/><Relationship Id="rId5" Type="http://schemas.openxmlformats.org/officeDocument/2006/relationships/hyperlink" Target="https://www.youtube.com/watch?v=xoZsSmBmG7s" TargetMode="External"/><Relationship Id="rId10" Type="http://schemas.microsoft.com/office/2007/relationships/stylesWithEffects" Target="stylesWithEffects.xml"/><Relationship Id="rId4" Type="http://schemas.openxmlformats.org/officeDocument/2006/relationships/hyperlink" Target="https://www.youtube.com/watch?v=AXyeY8gtLqE"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2539</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Geoffrey Dromard</dc:creator>
  <cp:lastModifiedBy>Geoffrey Dromard</cp:lastModifiedBy>
  <cp:revision>3</cp:revision>
  <dcterms:created xsi:type="dcterms:W3CDTF">2023-06-19T09:27:00Z</dcterms:created>
  <dcterms:modified xsi:type="dcterms:W3CDTF">2023-06-19T09:44:00Z</dcterms:modified>
</cp:coreProperties>
</file>